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5A" w:rsidRDefault="001E7F5A" w:rsidP="007E4A31">
      <w:pPr>
        <w:jc w:val="center"/>
        <w:rPr>
          <w:color w:val="538135" w:themeColor="accent6" w:themeShade="BF"/>
          <w:sz w:val="40"/>
          <w:szCs w:val="40"/>
        </w:rPr>
      </w:pPr>
      <w:r>
        <w:rPr>
          <w:b/>
          <w:noProof/>
        </w:rPr>
        <w:drawing>
          <wp:anchor distT="0" distB="0" distL="114300" distR="114300" simplePos="0" relativeHeight="251659264" behindDoc="0" locked="0" layoutInCell="1" allowOverlap="1" wp14:anchorId="09B08FB9" wp14:editId="55866B4C">
            <wp:simplePos x="0" y="0"/>
            <wp:positionH relativeFrom="margin">
              <wp:align>center</wp:align>
            </wp:positionH>
            <wp:positionV relativeFrom="paragraph">
              <wp:posOffset>-541655</wp:posOffset>
            </wp:positionV>
            <wp:extent cx="2423160" cy="742219"/>
            <wp:effectExtent l="0" t="0" r="0" b="1270"/>
            <wp:wrapNone/>
            <wp:docPr id="1" name="Grafik 1" descr="Bun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160" cy="7422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6D6B" w:rsidRDefault="007E4A31" w:rsidP="00550571">
      <w:pPr>
        <w:jc w:val="center"/>
        <w:rPr>
          <w:color w:val="538135" w:themeColor="accent6" w:themeShade="BF"/>
          <w:sz w:val="40"/>
          <w:szCs w:val="40"/>
        </w:rPr>
      </w:pPr>
      <w:r w:rsidRPr="00642292">
        <w:rPr>
          <w:color w:val="538135" w:themeColor="accent6" w:themeShade="BF"/>
          <w:sz w:val="40"/>
          <w:szCs w:val="40"/>
        </w:rPr>
        <w:t>Programm zur Naturschutz-AG</w:t>
      </w:r>
    </w:p>
    <w:p w:rsidR="00550571" w:rsidRPr="00550571" w:rsidRDefault="00550571" w:rsidP="00550571">
      <w:pPr>
        <w:jc w:val="center"/>
        <w:rPr>
          <w:color w:val="538135" w:themeColor="accent6" w:themeShade="BF"/>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304"/>
        <w:gridCol w:w="5662"/>
      </w:tblGrid>
      <w:tr w:rsidR="00550571" w:rsidRPr="00550571" w:rsidTr="00550571">
        <w:tc>
          <w:tcPr>
            <w:tcW w:w="2127" w:type="dxa"/>
          </w:tcPr>
          <w:p w:rsidR="00550571" w:rsidRPr="00550571" w:rsidRDefault="00550571" w:rsidP="00550571">
            <w:pPr>
              <w:jc w:val="center"/>
              <w:rPr>
                <w:rFonts w:ascii="RotisSansSerif" w:hAnsi="RotisSansSerif" w:cs="Arial"/>
                <w:b/>
                <w:bCs/>
                <w:u w:val="single"/>
              </w:rPr>
            </w:pPr>
            <w:r w:rsidRPr="00550571">
              <w:rPr>
                <w:rFonts w:ascii="RotisSansSerif" w:hAnsi="RotisSansSerif" w:cs="Arial"/>
                <w:b/>
                <w:bCs/>
                <w:u w:val="single"/>
              </w:rPr>
              <w:t>Datum</w:t>
            </w:r>
          </w:p>
        </w:tc>
        <w:tc>
          <w:tcPr>
            <w:tcW w:w="1187" w:type="dxa"/>
          </w:tcPr>
          <w:p w:rsidR="00550571" w:rsidRPr="00550571" w:rsidRDefault="00550571" w:rsidP="00EA030A">
            <w:pPr>
              <w:rPr>
                <w:rFonts w:ascii="RotisSansSerif" w:hAnsi="RotisSansSerif" w:cs="Arial"/>
                <w:b/>
                <w:bCs/>
                <w:u w:val="single"/>
              </w:rPr>
            </w:pPr>
            <w:r w:rsidRPr="00550571">
              <w:rPr>
                <w:rFonts w:ascii="RotisSansSerif" w:hAnsi="RotisSansSerif" w:cs="Arial"/>
                <w:b/>
                <w:bCs/>
                <w:u w:val="single"/>
              </w:rPr>
              <w:t>Treffpunkt</w:t>
            </w:r>
          </w:p>
        </w:tc>
        <w:tc>
          <w:tcPr>
            <w:tcW w:w="5758" w:type="dxa"/>
          </w:tcPr>
          <w:p w:rsidR="00550571" w:rsidRPr="00550571" w:rsidRDefault="00550571" w:rsidP="00550571">
            <w:pPr>
              <w:jc w:val="center"/>
              <w:rPr>
                <w:rFonts w:ascii="RotisSansSerif" w:hAnsi="RotisSansSerif" w:cs="Arial"/>
                <w:b/>
                <w:bCs/>
                <w:u w:val="single"/>
              </w:rPr>
            </w:pPr>
            <w:r>
              <w:rPr>
                <w:rFonts w:ascii="RotisSansSerif" w:hAnsi="RotisSansSerif" w:cs="Arial"/>
                <w:b/>
                <w:bCs/>
                <w:u w:val="single"/>
              </w:rPr>
              <w:t>Thema</w:t>
            </w:r>
          </w:p>
        </w:tc>
      </w:tr>
      <w:tr w:rsidR="00550571" w:rsidRPr="00550571" w:rsidTr="00550571">
        <w:tc>
          <w:tcPr>
            <w:tcW w:w="2127" w:type="dxa"/>
          </w:tcPr>
          <w:p w:rsidR="00550571" w:rsidRPr="00550571" w:rsidRDefault="00550571" w:rsidP="00EA030A">
            <w:pPr>
              <w:rPr>
                <w:rFonts w:ascii="RotisSansSerif" w:hAnsi="RotisSansSerif" w:cs="Arial"/>
                <w:b/>
                <w:bCs/>
              </w:rPr>
            </w:pPr>
          </w:p>
        </w:tc>
        <w:tc>
          <w:tcPr>
            <w:tcW w:w="1187" w:type="dxa"/>
          </w:tcPr>
          <w:p w:rsidR="00550571" w:rsidRPr="00550571" w:rsidRDefault="00550571" w:rsidP="00EA030A">
            <w:pPr>
              <w:rPr>
                <w:rFonts w:ascii="RotisSansSerif" w:hAnsi="RotisSansSerif" w:cs="Arial"/>
                <w:b/>
                <w:bCs/>
              </w:rPr>
            </w:pPr>
          </w:p>
        </w:tc>
        <w:tc>
          <w:tcPr>
            <w:tcW w:w="5758" w:type="dxa"/>
          </w:tcPr>
          <w:p w:rsidR="00550571" w:rsidRPr="00550571" w:rsidRDefault="00550571" w:rsidP="00EA030A">
            <w:pPr>
              <w:rPr>
                <w:rFonts w:ascii="RotisSansSerif" w:hAnsi="RotisSansSerif" w:cs="Arial"/>
                <w:b/>
                <w:bCs/>
              </w:rPr>
            </w:pPr>
          </w:p>
        </w:tc>
      </w:tr>
      <w:tr w:rsidR="00550571" w:rsidRPr="00550571" w:rsidTr="00550571">
        <w:tc>
          <w:tcPr>
            <w:tcW w:w="2127" w:type="dxa"/>
          </w:tcPr>
          <w:p w:rsidR="00550571" w:rsidRPr="00550571" w:rsidRDefault="00550571" w:rsidP="00EA030A">
            <w:pPr>
              <w:rPr>
                <w:rFonts w:ascii="RotisSansSerif" w:hAnsi="RotisSansSerif" w:cs="Arial"/>
              </w:rPr>
            </w:pPr>
            <w:r w:rsidRPr="00550571">
              <w:rPr>
                <w:rFonts w:ascii="RotisSansSerif" w:hAnsi="RotisSansSerif" w:cs="Arial"/>
              </w:rPr>
              <w:t>16.03. 2022</w:t>
            </w:r>
          </w:p>
          <w:p w:rsidR="00550571" w:rsidRPr="00550571" w:rsidRDefault="00550571" w:rsidP="00EA030A">
            <w:pPr>
              <w:rPr>
                <w:rFonts w:ascii="RotisSansSerif" w:hAnsi="RotisSansSerif" w:cs="Arial"/>
              </w:rPr>
            </w:pPr>
            <w:r w:rsidRPr="00550571">
              <w:rPr>
                <w:rFonts w:ascii="RotisSansSerif" w:hAnsi="RotisSansSerif" w:cs="Arial"/>
              </w:rPr>
              <w:t>13:40 – ca. 15:40</w:t>
            </w:r>
          </w:p>
        </w:tc>
        <w:tc>
          <w:tcPr>
            <w:tcW w:w="1187" w:type="dxa"/>
          </w:tcPr>
          <w:p w:rsidR="00550571" w:rsidRPr="00550571" w:rsidRDefault="00550571" w:rsidP="00EA030A">
            <w:pPr>
              <w:rPr>
                <w:rFonts w:ascii="RotisSansSerif" w:hAnsi="RotisSansSerif" w:cs="Arial"/>
              </w:rPr>
            </w:pPr>
            <w:r w:rsidRPr="00550571">
              <w:rPr>
                <w:rFonts w:ascii="RotisSansSerif" w:hAnsi="RotisSansSerif" w:cs="Arial"/>
              </w:rPr>
              <w:t>Raum 116</w:t>
            </w:r>
          </w:p>
        </w:tc>
        <w:tc>
          <w:tcPr>
            <w:tcW w:w="5758" w:type="dxa"/>
          </w:tcPr>
          <w:p w:rsidR="00550571" w:rsidRPr="00550571" w:rsidRDefault="00550571" w:rsidP="00EA030A">
            <w:pPr>
              <w:rPr>
                <w:rFonts w:ascii="RotisSansSerif" w:hAnsi="RotisSansSerif" w:cs="Arial"/>
                <w:b/>
                <w:bCs/>
              </w:rPr>
            </w:pPr>
            <w:r w:rsidRPr="00550571">
              <w:rPr>
                <w:rFonts w:ascii="RotisSansSerif" w:hAnsi="RotisSansSerif" w:cs="Arial"/>
                <w:b/>
                <w:bCs/>
              </w:rPr>
              <w:t>Zurück zum Feuer</w:t>
            </w:r>
          </w:p>
          <w:p w:rsidR="00550571" w:rsidRDefault="00550571" w:rsidP="00EA030A">
            <w:pPr>
              <w:rPr>
                <w:rFonts w:ascii="RotisSansSerif" w:hAnsi="RotisSansSerif" w:cs="Arial"/>
              </w:rPr>
            </w:pPr>
            <w:r w:rsidRPr="00550571">
              <w:rPr>
                <w:rFonts w:ascii="RotisSansSerif" w:hAnsi="RotisSansSerif" w:cs="Arial"/>
              </w:rPr>
              <w:t>Gemeinsam machen wir ein gemütliches Lagerfeuer, grillen was Kleines und lernen uns kennen.</w:t>
            </w:r>
          </w:p>
          <w:p w:rsidR="00356384" w:rsidRPr="00550571" w:rsidRDefault="00356384" w:rsidP="00EA030A">
            <w:pPr>
              <w:rPr>
                <w:rFonts w:ascii="RotisSansSerif" w:hAnsi="RotisSansSerif" w:cs="Arial"/>
              </w:rPr>
            </w:pPr>
            <w:r>
              <w:rPr>
                <w:rFonts w:ascii="RotisSansSerif" w:hAnsi="RotisSansSerif" w:cs="Arial"/>
              </w:rPr>
              <w:t>Es gibt Würstchen, Grillkäse und Getränke.</w:t>
            </w:r>
          </w:p>
        </w:tc>
      </w:tr>
      <w:tr w:rsidR="00550571" w:rsidRPr="00550571" w:rsidTr="00550571">
        <w:tc>
          <w:tcPr>
            <w:tcW w:w="2127" w:type="dxa"/>
          </w:tcPr>
          <w:p w:rsidR="00550571" w:rsidRPr="00550571" w:rsidRDefault="00550571" w:rsidP="00EA030A">
            <w:pPr>
              <w:rPr>
                <w:rFonts w:ascii="RotisSansSerif" w:hAnsi="RotisSansSerif" w:cs="Arial"/>
              </w:rPr>
            </w:pPr>
          </w:p>
        </w:tc>
        <w:tc>
          <w:tcPr>
            <w:tcW w:w="1187" w:type="dxa"/>
          </w:tcPr>
          <w:p w:rsidR="00550571" w:rsidRPr="00550571" w:rsidRDefault="00550571" w:rsidP="00EA030A">
            <w:pPr>
              <w:rPr>
                <w:rFonts w:ascii="RotisSansSerif" w:hAnsi="RotisSansSerif" w:cs="Arial"/>
                <w:b/>
                <w:bCs/>
              </w:rPr>
            </w:pPr>
          </w:p>
        </w:tc>
        <w:tc>
          <w:tcPr>
            <w:tcW w:w="5758" w:type="dxa"/>
          </w:tcPr>
          <w:p w:rsidR="00550571" w:rsidRPr="00550571" w:rsidRDefault="00550571" w:rsidP="00EA030A">
            <w:pPr>
              <w:rPr>
                <w:rFonts w:ascii="RotisSansSerif" w:hAnsi="RotisSansSerif" w:cs="Arial"/>
                <w:b/>
                <w:bCs/>
              </w:rPr>
            </w:pPr>
          </w:p>
        </w:tc>
      </w:tr>
      <w:tr w:rsidR="00550571" w:rsidRPr="00550571" w:rsidTr="00550571">
        <w:tc>
          <w:tcPr>
            <w:tcW w:w="2127" w:type="dxa"/>
          </w:tcPr>
          <w:p w:rsidR="00550571" w:rsidRPr="00550571" w:rsidRDefault="00550571" w:rsidP="00EA030A">
            <w:pPr>
              <w:rPr>
                <w:rFonts w:ascii="RotisSansSerif" w:hAnsi="RotisSansSerif" w:cs="Arial"/>
              </w:rPr>
            </w:pPr>
            <w:r w:rsidRPr="00550571">
              <w:rPr>
                <w:rFonts w:ascii="RotisSansSerif" w:hAnsi="RotisSansSerif" w:cs="Arial"/>
              </w:rPr>
              <w:t>23.03. 2022</w:t>
            </w:r>
          </w:p>
          <w:p w:rsidR="00550571" w:rsidRPr="00550571" w:rsidRDefault="00550571" w:rsidP="00EA030A">
            <w:pPr>
              <w:rPr>
                <w:rFonts w:ascii="RotisSansSerif" w:hAnsi="RotisSansSerif" w:cs="Arial"/>
              </w:rPr>
            </w:pPr>
            <w:r w:rsidRPr="00550571">
              <w:rPr>
                <w:rFonts w:ascii="RotisSansSerif" w:hAnsi="RotisSansSerif" w:cs="Arial"/>
              </w:rPr>
              <w:t>13:40 – ca. 15:40</w:t>
            </w:r>
          </w:p>
        </w:tc>
        <w:tc>
          <w:tcPr>
            <w:tcW w:w="1187" w:type="dxa"/>
          </w:tcPr>
          <w:p w:rsidR="00550571" w:rsidRPr="00550571" w:rsidRDefault="00550571" w:rsidP="00EA030A">
            <w:pPr>
              <w:rPr>
                <w:rFonts w:ascii="RotisSansSerif" w:hAnsi="RotisSansSerif" w:cs="Arial"/>
              </w:rPr>
            </w:pPr>
            <w:r w:rsidRPr="00550571">
              <w:rPr>
                <w:rFonts w:ascii="RotisSansSerif" w:hAnsi="RotisSansSerif" w:cs="Arial"/>
              </w:rPr>
              <w:t>Raum 116</w:t>
            </w:r>
          </w:p>
        </w:tc>
        <w:tc>
          <w:tcPr>
            <w:tcW w:w="5758" w:type="dxa"/>
          </w:tcPr>
          <w:p w:rsidR="00550571" w:rsidRPr="00550571" w:rsidRDefault="00550571" w:rsidP="00EA030A">
            <w:pPr>
              <w:rPr>
                <w:rFonts w:ascii="RotisSansSerif" w:hAnsi="RotisSansSerif" w:cs="Arial"/>
                <w:b/>
                <w:bCs/>
              </w:rPr>
            </w:pPr>
            <w:r w:rsidRPr="00550571">
              <w:rPr>
                <w:rFonts w:ascii="RotisSansSerif" w:hAnsi="RotisSansSerif" w:cs="Arial"/>
                <w:b/>
                <w:bCs/>
              </w:rPr>
              <w:t>Nass und vielseitig- Lebewesen im Riederbach</w:t>
            </w:r>
          </w:p>
          <w:p w:rsidR="00550571" w:rsidRPr="00550571" w:rsidRDefault="00550571" w:rsidP="00EA030A">
            <w:pPr>
              <w:rPr>
                <w:rFonts w:ascii="RotisSansSerif" w:hAnsi="RotisSansSerif" w:cs="Arial"/>
              </w:rPr>
            </w:pPr>
            <w:r w:rsidRPr="00550571">
              <w:rPr>
                <w:rFonts w:ascii="RotisSansSerif" w:hAnsi="RotisSansSerif" w:cs="Arial"/>
              </w:rPr>
              <w:t xml:space="preserve">Habt ihr euch schonmal gefragt, wer alles im Bach lebt? Wir wollen Tiere entdecken und bestimmen. </w:t>
            </w:r>
          </w:p>
        </w:tc>
      </w:tr>
      <w:tr w:rsidR="00550571" w:rsidRPr="00550571" w:rsidTr="00550571">
        <w:tc>
          <w:tcPr>
            <w:tcW w:w="2127" w:type="dxa"/>
          </w:tcPr>
          <w:p w:rsidR="00550571" w:rsidRPr="00550571" w:rsidRDefault="00550571" w:rsidP="00EA030A">
            <w:pPr>
              <w:rPr>
                <w:rFonts w:ascii="RotisSansSerif" w:hAnsi="RotisSansSerif" w:cs="Arial"/>
              </w:rPr>
            </w:pPr>
          </w:p>
        </w:tc>
        <w:tc>
          <w:tcPr>
            <w:tcW w:w="1187" w:type="dxa"/>
          </w:tcPr>
          <w:p w:rsidR="00550571" w:rsidRPr="00550571" w:rsidRDefault="00550571" w:rsidP="00EA030A">
            <w:pPr>
              <w:rPr>
                <w:rFonts w:ascii="RotisSansSerif" w:hAnsi="RotisSansSerif" w:cs="Arial"/>
              </w:rPr>
            </w:pPr>
          </w:p>
        </w:tc>
        <w:tc>
          <w:tcPr>
            <w:tcW w:w="5758" w:type="dxa"/>
          </w:tcPr>
          <w:p w:rsidR="00550571" w:rsidRPr="00550571" w:rsidRDefault="00550571" w:rsidP="00EA030A">
            <w:pPr>
              <w:rPr>
                <w:rFonts w:ascii="RotisSansSerif" w:hAnsi="RotisSansSerif" w:cs="Arial"/>
              </w:rPr>
            </w:pPr>
          </w:p>
        </w:tc>
      </w:tr>
      <w:tr w:rsidR="00550571" w:rsidRPr="00550571" w:rsidTr="00550571">
        <w:tc>
          <w:tcPr>
            <w:tcW w:w="2127" w:type="dxa"/>
          </w:tcPr>
          <w:p w:rsidR="00550571" w:rsidRPr="00550571" w:rsidRDefault="00550571" w:rsidP="00EA030A">
            <w:pPr>
              <w:rPr>
                <w:rFonts w:ascii="RotisSansSerif" w:hAnsi="RotisSansSerif" w:cs="Arial"/>
              </w:rPr>
            </w:pPr>
            <w:r w:rsidRPr="00550571">
              <w:rPr>
                <w:rFonts w:ascii="RotisSansSerif" w:hAnsi="RotisSansSerif" w:cs="Arial"/>
              </w:rPr>
              <w:t>30.03.2022</w:t>
            </w:r>
          </w:p>
          <w:p w:rsidR="00550571" w:rsidRPr="00550571" w:rsidRDefault="00550571" w:rsidP="00EA030A">
            <w:pPr>
              <w:rPr>
                <w:rFonts w:ascii="RotisSansSerif" w:hAnsi="RotisSansSerif" w:cs="Arial"/>
              </w:rPr>
            </w:pPr>
            <w:r w:rsidRPr="00550571">
              <w:rPr>
                <w:rFonts w:ascii="RotisSansSerif" w:hAnsi="RotisSansSerif" w:cs="Arial"/>
              </w:rPr>
              <w:t>13:40 – ca. 15:40</w:t>
            </w:r>
          </w:p>
        </w:tc>
        <w:tc>
          <w:tcPr>
            <w:tcW w:w="1187" w:type="dxa"/>
          </w:tcPr>
          <w:p w:rsidR="00550571" w:rsidRPr="00550571" w:rsidRDefault="00550571" w:rsidP="00EA030A">
            <w:pPr>
              <w:rPr>
                <w:rFonts w:ascii="RotisSansSerif" w:hAnsi="RotisSansSerif" w:cs="Arial"/>
              </w:rPr>
            </w:pPr>
            <w:r w:rsidRPr="00550571">
              <w:rPr>
                <w:rFonts w:ascii="RotisSansSerif" w:hAnsi="RotisSansSerif" w:cs="Arial"/>
              </w:rPr>
              <w:t>Raum 116</w:t>
            </w:r>
          </w:p>
        </w:tc>
        <w:tc>
          <w:tcPr>
            <w:tcW w:w="5758" w:type="dxa"/>
          </w:tcPr>
          <w:p w:rsidR="00550571" w:rsidRPr="00550571" w:rsidRDefault="00550571" w:rsidP="00EA030A">
            <w:pPr>
              <w:rPr>
                <w:rFonts w:ascii="RotisSansSerif" w:hAnsi="RotisSansSerif" w:cs="Arial"/>
                <w:b/>
                <w:bCs/>
              </w:rPr>
            </w:pPr>
            <w:r w:rsidRPr="00550571">
              <w:rPr>
                <w:rFonts w:ascii="RotisSansSerif" w:hAnsi="RotisSansSerif" w:cs="Arial"/>
                <w:b/>
                <w:bCs/>
              </w:rPr>
              <w:t>Müllsammelaktion</w:t>
            </w:r>
          </w:p>
          <w:p w:rsidR="00550571" w:rsidRPr="00550571" w:rsidRDefault="00550571" w:rsidP="00EA030A">
            <w:pPr>
              <w:rPr>
                <w:rFonts w:ascii="RotisSansSerif" w:hAnsi="RotisSansSerif" w:cs="Arial"/>
              </w:rPr>
            </w:pPr>
            <w:r w:rsidRPr="00550571">
              <w:rPr>
                <w:rFonts w:ascii="RotisSansSerif" w:hAnsi="RotisSansSerif" w:cs="Arial"/>
              </w:rPr>
              <w:t>Müll wird viel zu oft in die Natur geworfen und belastet so Tiere und Pflanzen. Wir wollen daher der Natur etwas Gutes tun und Müll entlang des Riederbachs aufsammeln. Am Ende erfahren wir, wie man Müll verhindern kann.</w:t>
            </w:r>
          </w:p>
        </w:tc>
      </w:tr>
      <w:tr w:rsidR="00550571" w:rsidRPr="00550571" w:rsidTr="00550571">
        <w:tc>
          <w:tcPr>
            <w:tcW w:w="2127" w:type="dxa"/>
          </w:tcPr>
          <w:p w:rsidR="00550571" w:rsidRPr="00550571" w:rsidRDefault="00550571" w:rsidP="00EA030A">
            <w:pPr>
              <w:rPr>
                <w:rFonts w:ascii="RotisSansSerif" w:hAnsi="RotisSansSerif" w:cs="Arial"/>
              </w:rPr>
            </w:pPr>
          </w:p>
        </w:tc>
        <w:tc>
          <w:tcPr>
            <w:tcW w:w="1187" w:type="dxa"/>
          </w:tcPr>
          <w:p w:rsidR="00550571" w:rsidRPr="00550571" w:rsidRDefault="00550571" w:rsidP="00EA030A">
            <w:pPr>
              <w:rPr>
                <w:rFonts w:ascii="RotisSansSerif" w:hAnsi="RotisSansSerif" w:cs="Arial"/>
              </w:rPr>
            </w:pPr>
          </w:p>
        </w:tc>
        <w:tc>
          <w:tcPr>
            <w:tcW w:w="5758" w:type="dxa"/>
          </w:tcPr>
          <w:p w:rsidR="00550571" w:rsidRPr="00550571" w:rsidRDefault="00550571" w:rsidP="00EA030A">
            <w:pPr>
              <w:rPr>
                <w:rFonts w:ascii="RotisSansSerif" w:hAnsi="RotisSansSerif" w:cs="Arial"/>
              </w:rPr>
            </w:pPr>
          </w:p>
        </w:tc>
      </w:tr>
      <w:tr w:rsidR="00550571" w:rsidRPr="00550571" w:rsidTr="00550571">
        <w:tc>
          <w:tcPr>
            <w:tcW w:w="2127" w:type="dxa"/>
          </w:tcPr>
          <w:p w:rsidR="00550571" w:rsidRPr="00550571" w:rsidRDefault="00550571" w:rsidP="00EA030A">
            <w:pPr>
              <w:rPr>
                <w:rFonts w:ascii="RotisSansSerif" w:hAnsi="RotisSansSerif" w:cs="Arial"/>
              </w:rPr>
            </w:pPr>
            <w:r w:rsidRPr="00550571">
              <w:rPr>
                <w:rFonts w:ascii="RotisSansSerif" w:hAnsi="RotisSansSerif" w:cs="Arial"/>
              </w:rPr>
              <w:t>06.04.2022</w:t>
            </w:r>
          </w:p>
          <w:p w:rsidR="00550571" w:rsidRPr="00550571" w:rsidRDefault="00550571" w:rsidP="00EA030A">
            <w:pPr>
              <w:rPr>
                <w:rFonts w:ascii="RotisSansSerif" w:hAnsi="RotisSansSerif" w:cs="Arial"/>
              </w:rPr>
            </w:pPr>
            <w:r w:rsidRPr="00550571">
              <w:rPr>
                <w:rFonts w:ascii="RotisSansSerif" w:hAnsi="RotisSansSerif" w:cs="Arial"/>
              </w:rPr>
              <w:t>13:40 – ca. 15:40</w:t>
            </w:r>
          </w:p>
        </w:tc>
        <w:tc>
          <w:tcPr>
            <w:tcW w:w="1187" w:type="dxa"/>
          </w:tcPr>
          <w:p w:rsidR="00550571" w:rsidRPr="00550571" w:rsidRDefault="00550571" w:rsidP="00EA030A">
            <w:pPr>
              <w:rPr>
                <w:rFonts w:ascii="RotisSansSerif" w:hAnsi="RotisSansSerif" w:cs="Arial"/>
              </w:rPr>
            </w:pPr>
            <w:r w:rsidRPr="00550571">
              <w:rPr>
                <w:rFonts w:ascii="RotisSansSerif" w:hAnsi="RotisSansSerif" w:cs="Arial"/>
              </w:rPr>
              <w:t>Raum 116</w:t>
            </w:r>
          </w:p>
        </w:tc>
        <w:tc>
          <w:tcPr>
            <w:tcW w:w="5758" w:type="dxa"/>
          </w:tcPr>
          <w:p w:rsidR="00550571" w:rsidRPr="00550571" w:rsidRDefault="00550571" w:rsidP="00EA030A">
            <w:pPr>
              <w:rPr>
                <w:rFonts w:ascii="RotisSansSerif" w:hAnsi="RotisSansSerif" w:cs="Arial"/>
                <w:b/>
                <w:bCs/>
              </w:rPr>
            </w:pPr>
            <w:r w:rsidRPr="00550571">
              <w:rPr>
                <w:rFonts w:ascii="RotisSansSerif" w:hAnsi="RotisSansSerif" w:cs="Arial"/>
                <w:b/>
                <w:bCs/>
              </w:rPr>
              <w:t>Aus alt wird neu</w:t>
            </w:r>
          </w:p>
          <w:p w:rsidR="00550571" w:rsidRPr="00550571" w:rsidRDefault="00550571" w:rsidP="00EA030A">
            <w:pPr>
              <w:rPr>
                <w:rFonts w:ascii="RotisSansSerif" w:hAnsi="RotisSansSerif" w:cs="Arial"/>
              </w:rPr>
            </w:pPr>
            <w:r w:rsidRPr="00550571">
              <w:rPr>
                <w:rFonts w:ascii="RotisSansSerif" w:hAnsi="RotisSansSerif" w:cs="Arial"/>
              </w:rPr>
              <w:t>Beim letzten Treffen haben wir uns damit beschäftigt, wie man Müll vermeiden kann. Doch man kann damit auch ganz super basteln! Seit gespannt auf eine etwas andere Bastelstunde.</w:t>
            </w:r>
          </w:p>
        </w:tc>
      </w:tr>
      <w:tr w:rsidR="00550571" w:rsidRPr="00550571" w:rsidTr="00550571">
        <w:tc>
          <w:tcPr>
            <w:tcW w:w="2127" w:type="dxa"/>
          </w:tcPr>
          <w:p w:rsidR="00550571" w:rsidRPr="00550571" w:rsidRDefault="00550571" w:rsidP="00EA030A">
            <w:pPr>
              <w:rPr>
                <w:rFonts w:ascii="RotisSansSerif" w:hAnsi="RotisSansSerif" w:cs="Arial"/>
              </w:rPr>
            </w:pPr>
          </w:p>
        </w:tc>
        <w:tc>
          <w:tcPr>
            <w:tcW w:w="1187" w:type="dxa"/>
          </w:tcPr>
          <w:p w:rsidR="00550571" w:rsidRPr="00550571" w:rsidRDefault="00550571" w:rsidP="00EA030A">
            <w:pPr>
              <w:rPr>
                <w:rFonts w:ascii="RotisSansSerif" w:hAnsi="RotisSansSerif" w:cs="Arial"/>
                <w:b/>
                <w:bCs/>
              </w:rPr>
            </w:pPr>
          </w:p>
        </w:tc>
        <w:tc>
          <w:tcPr>
            <w:tcW w:w="5758" w:type="dxa"/>
          </w:tcPr>
          <w:p w:rsidR="00550571" w:rsidRPr="00550571" w:rsidRDefault="00550571" w:rsidP="00EA030A">
            <w:pPr>
              <w:rPr>
                <w:rFonts w:ascii="RotisSansSerif" w:hAnsi="RotisSansSerif" w:cs="Arial"/>
              </w:rPr>
            </w:pPr>
          </w:p>
        </w:tc>
      </w:tr>
      <w:tr w:rsidR="00550571" w:rsidRPr="00550571" w:rsidTr="00550571">
        <w:tc>
          <w:tcPr>
            <w:tcW w:w="2127" w:type="dxa"/>
          </w:tcPr>
          <w:p w:rsidR="00550571" w:rsidRPr="00550571" w:rsidRDefault="00550571" w:rsidP="00EA030A">
            <w:pPr>
              <w:rPr>
                <w:rFonts w:ascii="RotisSansSerif" w:hAnsi="RotisSansSerif" w:cs="Arial"/>
              </w:rPr>
            </w:pPr>
            <w:r w:rsidRPr="00550571">
              <w:rPr>
                <w:rFonts w:ascii="RotisSansSerif" w:hAnsi="RotisSansSerif" w:cs="Arial"/>
              </w:rPr>
              <w:t>13.04.2022</w:t>
            </w:r>
          </w:p>
          <w:p w:rsidR="00550571" w:rsidRPr="00550571" w:rsidRDefault="00550571" w:rsidP="00EA030A">
            <w:pPr>
              <w:rPr>
                <w:rFonts w:ascii="RotisSansSerif" w:hAnsi="RotisSansSerif" w:cs="Arial"/>
              </w:rPr>
            </w:pPr>
            <w:r w:rsidRPr="00550571">
              <w:rPr>
                <w:rFonts w:ascii="RotisSansSerif" w:hAnsi="RotisSansSerif" w:cs="Arial"/>
              </w:rPr>
              <w:t>13:40 – ca. 15:40</w:t>
            </w:r>
          </w:p>
        </w:tc>
        <w:tc>
          <w:tcPr>
            <w:tcW w:w="1187" w:type="dxa"/>
          </w:tcPr>
          <w:p w:rsidR="00550571" w:rsidRPr="00550571" w:rsidRDefault="00550571" w:rsidP="00EA030A">
            <w:pPr>
              <w:rPr>
                <w:rFonts w:ascii="RotisSansSerif" w:hAnsi="RotisSansSerif" w:cs="Arial"/>
              </w:rPr>
            </w:pPr>
            <w:r w:rsidRPr="00550571">
              <w:rPr>
                <w:rFonts w:ascii="RotisSansSerif" w:hAnsi="RotisSansSerif" w:cs="Arial"/>
              </w:rPr>
              <w:t>Raum 116</w:t>
            </w:r>
          </w:p>
        </w:tc>
        <w:tc>
          <w:tcPr>
            <w:tcW w:w="5758" w:type="dxa"/>
          </w:tcPr>
          <w:p w:rsidR="00550571" w:rsidRPr="00550571" w:rsidRDefault="00550571" w:rsidP="00EA030A">
            <w:pPr>
              <w:rPr>
                <w:rFonts w:ascii="RotisSansSerif" w:hAnsi="RotisSansSerif" w:cs="Arial"/>
                <w:b/>
                <w:bCs/>
              </w:rPr>
            </w:pPr>
            <w:r w:rsidRPr="00550571">
              <w:rPr>
                <w:rFonts w:ascii="RotisSansSerif" w:hAnsi="RotisSansSerif" w:cs="Arial"/>
                <w:b/>
                <w:bCs/>
              </w:rPr>
              <w:t>Energie aus dem Wasser</w:t>
            </w:r>
          </w:p>
          <w:p w:rsidR="00550571" w:rsidRPr="00550571" w:rsidRDefault="00550571" w:rsidP="00EA030A">
            <w:pPr>
              <w:rPr>
                <w:rFonts w:ascii="RotisSansSerif" w:hAnsi="RotisSansSerif" w:cs="Arial"/>
              </w:rPr>
            </w:pPr>
            <w:r w:rsidRPr="00550571">
              <w:rPr>
                <w:rFonts w:ascii="RotisSansSerif" w:hAnsi="RotisSansSerif" w:cs="Arial"/>
              </w:rPr>
              <w:t>Wir machen gemeinsam einen Ausflug zum Wasserkraftwerk in Singen und erfahren, wie Energie mit Hilfe von Wasser gewonnen werden kann.</w:t>
            </w:r>
          </w:p>
        </w:tc>
      </w:tr>
      <w:tr w:rsidR="00550571" w:rsidRPr="00550571" w:rsidTr="00550571">
        <w:tc>
          <w:tcPr>
            <w:tcW w:w="2127" w:type="dxa"/>
          </w:tcPr>
          <w:p w:rsidR="00550571" w:rsidRPr="00550571" w:rsidRDefault="00550571" w:rsidP="00EA030A">
            <w:pPr>
              <w:rPr>
                <w:rFonts w:ascii="RotisSansSerif" w:hAnsi="RotisSansSerif" w:cs="Arial"/>
              </w:rPr>
            </w:pPr>
          </w:p>
        </w:tc>
        <w:tc>
          <w:tcPr>
            <w:tcW w:w="1187" w:type="dxa"/>
          </w:tcPr>
          <w:p w:rsidR="00550571" w:rsidRPr="00550571" w:rsidRDefault="00550571" w:rsidP="00EA030A">
            <w:pPr>
              <w:rPr>
                <w:rFonts w:ascii="RotisSansSerif" w:hAnsi="RotisSansSerif" w:cs="Arial"/>
              </w:rPr>
            </w:pPr>
          </w:p>
        </w:tc>
        <w:tc>
          <w:tcPr>
            <w:tcW w:w="5758" w:type="dxa"/>
          </w:tcPr>
          <w:p w:rsidR="00550571" w:rsidRPr="00550571" w:rsidRDefault="00550571" w:rsidP="00EA030A">
            <w:pPr>
              <w:rPr>
                <w:rFonts w:ascii="RotisSansSerif" w:hAnsi="RotisSansSerif" w:cs="Arial"/>
              </w:rPr>
            </w:pPr>
          </w:p>
        </w:tc>
      </w:tr>
      <w:tr w:rsidR="00550571" w:rsidRPr="00550571" w:rsidTr="00550571">
        <w:tc>
          <w:tcPr>
            <w:tcW w:w="2127" w:type="dxa"/>
          </w:tcPr>
          <w:p w:rsidR="00550571" w:rsidRPr="00550571" w:rsidRDefault="00550571" w:rsidP="00EA030A">
            <w:pPr>
              <w:rPr>
                <w:rFonts w:ascii="RotisSansSerif" w:hAnsi="RotisSansSerif" w:cs="Arial"/>
              </w:rPr>
            </w:pPr>
            <w:r w:rsidRPr="00550571">
              <w:rPr>
                <w:rFonts w:ascii="RotisSansSerif" w:hAnsi="RotisSansSerif" w:cs="Arial"/>
              </w:rPr>
              <w:t>27.04.2022</w:t>
            </w:r>
          </w:p>
          <w:p w:rsidR="00550571" w:rsidRPr="00550571" w:rsidRDefault="00550571" w:rsidP="00EA030A">
            <w:pPr>
              <w:rPr>
                <w:rFonts w:ascii="RotisSansSerif" w:hAnsi="RotisSansSerif" w:cs="Arial"/>
              </w:rPr>
            </w:pPr>
            <w:r w:rsidRPr="00550571">
              <w:rPr>
                <w:rFonts w:ascii="RotisSansSerif" w:hAnsi="RotisSansSerif" w:cs="Arial"/>
              </w:rPr>
              <w:t>13:40 – ca. 15:40</w:t>
            </w:r>
          </w:p>
        </w:tc>
        <w:tc>
          <w:tcPr>
            <w:tcW w:w="1187" w:type="dxa"/>
          </w:tcPr>
          <w:p w:rsidR="00550571" w:rsidRPr="00550571" w:rsidRDefault="00550571" w:rsidP="00EA030A">
            <w:pPr>
              <w:rPr>
                <w:rFonts w:ascii="RotisSansSerif" w:hAnsi="RotisSansSerif" w:cs="Arial"/>
              </w:rPr>
            </w:pPr>
            <w:r w:rsidRPr="00550571">
              <w:rPr>
                <w:rFonts w:ascii="RotisSansSerif" w:hAnsi="RotisSansSerif" w:cs="Arial"/>
              </w:rPr>
              <w:t>Raum 116</w:t>
            </w:r>
          </w:p>
        </w:tc>
        <w:tc>
          <w:tcPr>
            <w:tcW w:w="5758" w:type="dxa"/>
          </w:tcPr>
          <w:p w:rsidR="00550571" w:rsidRPr="00550571" w:rsidRDefault="00550571" w:rsidP="00EA030A">
            <w:pPr>
              <w:rPr>
                <w:rFonts w:ascii="RotisSansSerif" w:hAnsi="RotisSansSerif" w:cs="Arial"/>
                <w:b/>
                <w:bCs/>
              </w:rPr>
            </w:pPr>
            <w:r w:rsidRPr="00550571">
              <w:rPr>
                <w:rFonts w:ascii="RotisSansSerif" w:hAnsi="RotisSansSerif" w:cs="Arial"/>
                <w:b/>
                <w:bCs/>
              </w:rPr>
              <w:t>Naturphänomene</w:t>
            </w:r>
          </w:p>
          <w:p w:rsidR="00550571" w:rsidRPr="00550571" w:rsidRDefault="00550571" w:rsidP="00EA030A">
            <w:pPr>
              <w:rPr>
                <w:rFonts w:ascii="RotisSansSerif" w:hAnsi="RotisSansSerif" w:cs="Arial"/>
              </w:rPr>
            </w:pPr>
            <w:r w:rsidRPr="00550571">
              <w:rPr>
                <w:rFonts w:ascii="RotisSansSerif" w:hAnsi="RotisSansSerif" w:cs="Arial"/>
              </w:rPr>
              <w:t>Was haben Vulkanausbrüche mit Cola und Mentos gemeinsam? Diesmal wollen wir die verschiedensten Naturphänomene mit coolen Experimenten nachstelle</w:t>
            </w:r>
            <w:r w:rsidR="00356384">
              <w:rPr>
                <w:rFonts w:ascii="RotisSansSerif" w:hAnsi="RotisSansSerif" w:cs="Arial"/>
              </w:rPr>
              <w:t>n</w:t>
            </w:r>
            <w:bookmarkStart w:id="0" w:name="_GoBack"/>
            <w:bookmarkEnd w:id="0"/>
            <w:r w:rsidRPr="00550571">
              <w:rPr>
                <w:rFonts w:ascii="RotisSansSerif" w:hAnsi="RotisSansSerif" w:cs="Arial"/>
              </w:rPr>
              <w:t>.</w:t>
            </w:r>
          </w:p>
        </w:tc>
      </w:tr>
      <w:tr w:rsidR="00550571" w:rsidRPr="00550571" w:rsidTr="00550571">
        <w:tc>
          <w:tcPr>
            <w:tcW w:w="2127" w:type="dxa"/>
          </w:tcPr>
          <w:p w:rsidR="00550571" w:rsidRPr="00550571" w:rsidRDefault="00550571" w:rsidP="00EA030A">
            <w:pPr>
              <w:rPr>
                <w:rFonts w:ascii="RotisSansSerif" w:hAnsi="RotisSansSerif" w:cs="Arial"/>
              </w:rPr>
            </w:pPr>
          </w:p>
        </w:tc>
        <w:tc>
          <w:tcPr>
            <w:tcW w:w="1187" w:type="dxa"/>
          </w:tcPr>
          <w:p w:rsidR="00550571" w:rsidRPr="00550571" w:rsidRDefault="00550571" w:rsidP="00EA030A">
            <w:pPr>
              <w:rPr>
                <w:rFonts w:ascii="RotisSansSerif" w:hAnsi="RotisSansSerif" w:cs="Arial"/>
              </w:rPr>
            </w:pPr>
          </w:p>
        </w:tc>
        <w:tc>
          <w:tcPr>
            <w:tcW w:w="5758" w:type="dxa"/>
          </w:tcPr>
          <w:p w:rsidR="00550571" w:rsidRPr="00550571" w:rsidRDefault="00550571" w:rsidP="00EA030A">
            <w:pPr>
              <w:rPr>
                <w:rFonts w:ascii="RotisSansSerif" w:hAnsi="RotisSansSerif" w:cs="Arial"/>
              </w:rPr>
            </w:pPr>
          </w:p>
        </w:tc>
      </w:tr>
      <w:tr w:rsidR="00550571" w:rsidRPr="00550571" w:rsidTr="00550571">
        <w:tc>
          <w:tcPr>
            <w:tcW w:w="2127" w:type="dxa"/>
          </w:tcPr>
          <w:p w:rsidR="00550571" w:rsidRPr="00550571" w:rsidRDefault="00550571" w:rsidP="00EA030A">
            <w:pPr>
              <w:rPr>
                <w:rFonts w:ascii="RotisSansSerif" w:hAnsi="RotisSansSerif" w:cs="Arial"/>
              </w:rPr>
            </w:pPr>
            <w:r w:rsidRPr="00550571">
              <w:rPr>
                <w:rFonts w:ascii="RotisSansSerif" w:hAnsi="RotisSansSerif" w:cs="Arial"/>
              </w:rPr>
              <w:t>04.05.2022</w:t>
            </w:r>
          </w:p>
          <w:p w:rsidR="00550571" w:rsidRPr="00550571" w:rsidRDefault="00550571" w:rsidP="00EA030A">
            <w:pPr>
              <w:rPr>
                <w:rFonts w:ascii="RotisSansSerif" w:hAnsi="RotisSansSerif" w:cs="Arial"/>
              </w:rPr>
            </w:pPr>
            <w:r w:rsidRPr="00550571">
              <w:rPr>
                <w:rFonts w:ascii="RotisSansSerif" w:hAnsi="RotisSansSerif" w:cs="Arial"/>
              </w:rPr>
              <w:t>13:40 – ca. 15:40</w:t>
            </w:r>
          </w:p>
        </w:tc>
        <w:tc>
          <w:tcPr>
            <w:tcW w:w="1187" w:type="dxa"/>
          </w:tcPr>
          <w:p w:rsidR="00550571" w:rsidRPr="00550571" w:rsidRDefault="00550571" w:rsidP="00EA030A">
            <w:pPr>
              <w:rPr>
                <w:rFonts w:ascii="RotisSansSerif" w:hAnsi="RotisSansSerif" w:cs="Arial"/>
              </w:rPr>
            </w:pPr>
            <w:r w:rsidRPr="00550571">
              <w:rPr>
                <w:rFonts w:ascii="RotisSansSerif" w:hAnsi="RotisSansSerif" w:cs="Arial"/>
              </w:rPr>
              <w:t>Raum 116</w:t>
            </w:r>
          </w:p>
        </w:tc>
        <w:tc>
          <w:tcPr>
            <w:tcW w:w="5758" w:type="dxa"/>
          </w:tcPr>
          <w:p w:rsidR="00550571" w:rsidRPr="00550571" w:rsidRDefault="00550571" w:rsidP="00EA030A">
            <w:pPr>
              <w:rPr>
                <w:rFonts w:ascii="RotisSansSerif" w:hAnsi="RotisSansSerif" w:cs="Arial"/>
                <w:b/>
                <w:bCs/>
              </w:rPr>
            </w:pPr>
            <w:r w:rsidRPr="00550571">
              <w:rPr>
                <w:rFonts w:ascii="RotisSansSerif" w:hAnsi="RotisSansSerif" w:cs="Arial"/>
                <w:b/>
                <w:bCs/>
              </w:rPr>
              <w:t>Biobauernhof</w:t>
            </w:r>
          </w:p>
          <w:p w:rsidR="00550571" w:rsidRPr="00550571" w:rsidRDefault="00550571" w:rsidP="00EA030A">
            <w:pPr>
              <w:rPr>
                <w:rFonts w:ascii="RotisSansSerif" w:hAnsi="RotisSansSerif" w:cs="Arial"/>
              </w:rPr>
            </w:pPr>
            <w:r w:rsidRPr="00550571">
              <w:rPr>
                <w:rFonts w:ascii="RotisSansSerif" w:hAnsi="RotisSansSerif" w:cs="Arial"/>
              </w:rPr>
              <w:t>Wir machen uns auf einen Ausflug zu dem Biobauernhof Johanni-Hof in Gailingen. Dort gibt es viel zu lernen und entdecken.</w:t>
            </w:r>
          </w:p>
        </w:tc>
      </w:tr>
      <w:tr w:rsidR="00550571" w:rsidRPr="00550571" w:rsidTr="00550571">
        <w:tc>
          <w:tcPr>
            <w:tcW w:w="2127" w:type="dxa"/>
          </w:tcPr>
          <w:p w:rsidR="00550571" w:rsidRPr="00550571" w:rsidRDefault="00550571" w:rsidP="00EA030A">
            <w:pPr>
              <w:rPr>
                <w:rFonts w:ascii="RotisSansSerif" w:hAnsi="RotisSansSerif" w:cs="Arial"/>
              </w:rPr>
            </w:pPr>
          </w:p>
        </w:tc>
        <w:tc>
          <w:tcPr>
            <w:tcW w:w="1187" w:type="dxa"/>
          </w:tcPr>
          <w:p w:rsidR="00550571" w:rsidRPr="00550571" w:rsidRDefault="00550571" w:rsidP="00EA030A">
            <w:pPr>
              <w:rPr>
                <w:rFonts w:ascii="RotisSansSerif" w:hAnsi="RotisSansSerif" w:cs="Arial"/>
                <w:b/>
                <w:bCs/>
              </w:rPr>
            </w:pPr>
          </w:p>
        </w:tc>
        <w:tc>
          <w:tcPr>
            <w:tcW w:w="5758" w:type="dxa"/>
          </w:tcPr>
          <w:p w:rsidR="00550571" w:rsidRPr="00550571" w:rsidRDefault="00550571" w:rsidP="00EA030A">
            <w:pPr>
              <w:rPr>
                <w:rFonts w:ascii="RotisSansSerif" w:hAnsi="RotisSansSerif" w:cs="Arial"/>
                <w:b/>
                <w:bCs/>
              </w:rPr>
            </w:pPr>
          </w:p>
        </w:tc>
      </w:tr>
      <w:tr w:rsidR="00550571" w:rsidRPr="00550571" w:rsidTr="00550571">
        <w:tc>
          <w:tcPr>
            <w:tcW w:w="2127" w:type="dxa"/>
          </w:tcPr>
          <w:p w:rsidR="00550571" w:rsidRPr="00550571" w:rsidRDefault="00550571" w:rsidP="00EA030A">
            <w:pPr>
              <w:rPr>
                <w:rFonts w:ascii="RotisSansSerif" w:hAnsi="RotisSansSerif" w:cs="Arial"/>
              </w:rPr>
            </w:pPr>
            <w:r w:rsidRPr="00550571">
              <w:rPr>
                <w:rFonts w:ascii="RotisSansSerif" w:hAnsi="RotisSansSerif" w:cs="Arial"/>
              </w:rPr>
              <w:t>11.05.2022</w:t>
            </w:r>
          </w:p>
          <w:p w:rsidR="00550571" w:rsidRPr="00550571" w:rsidRDefault="00550571" w:rsidP="00EA030A">
            <w:pPr>
              <w:rPr>
                <w:rFonts w:ascii="RotisSansSerif" w:hAnsi="RotisSansSerif" w:cs="Arial"/>
              </w:rPr>
            </w:pPr>
            <w:r w:rsidRPr="00550571">
              <w:rPr>
                <w:rFonts w:ascii="RotisSansSerif" w:hAnsi="RotisSansSerif" w:cs="Arial"/>
              </w:rPr>
              <w:t>13:40 – ca. 15:40</w:t>
            </w:r>
          </w:p>
        </w:tc>
        <w:tc>
          <w:tcPr>
            <w:tcW w:w="1187" w:type="dxa"/>
          </w:tcPr>
          <w:p w:rsidR="00550571" w:rsidRPr="00550571" w:rsidRDefault="00550571" w:rsidP="00EA030A">
            <w:pPr>
              <w:rPr>
                <w:rFonts w:ascii="RotisSansSerif" w:hAnsi="RotisSansSerif" w:cs="Arial"/>
              </w:rPr>
            </w:pPr>
            <w:r w:rsidRPr="00550571">
              <w:rPr>
                <w:rFonts w:ascii="RotisSansSerif" w:hAnsi="RotisSansSerif" w:cs="Arial"/>
              </w:rPr>
              <w:t>Raum 116</w:t>
            </w:r>
          </w:p>
        </w:tc>
        <w:tc>
          <w:tcPr>
            <w:tcW w:w="5758" w:type="dxa"/>
          </w:tcPr>
          <w:p w:rsidR="00550571" w:rsidRPr="00550571" w:rsidRDefault="00550571" w:rsidP="00EA030A">
            <w:pPr>
              <w:rPr>
                <w:rFonts w:ascii="RotisSansSerif" w:hAnsi="RotisSansSerif" w:cs="Arial"/>
                <w:b/>
                <w:bCs/>
              </w:rPr>
            </w:pPr>
            <w:r w:rsidRPr="00550571">
              <w:rPr>
                <w:rFonts w:ascii="RotisSansSerif" w:hAnsi="RotisSansSerif" w:cs="Arial"/>
                <w:b/>
                <w:bCs/>
              </w:rPr>
              <w:t>Schnitzeljagd</w:t>
            </w:r>
          </w:p>
          <w:p w:rsidR="00550571" w:rsidRPr="00550571" w:rsidRDefault="00550571" w:rsidP="00EA030A">
            <w:pPr>
              <w:rPr>
                <w:rFonts w:ascii="RotisSansSerif" w:hAnsi="RotisSansSerif" w:cs="Arial"/>
              </w:rPr>
            </w:pPr>
            <w:r w:rsidRPr="00550571">
              <w:rPr>
                <w:rFonts w:ascii="RotisSansSerif" w:hAnsi="RotisSansSerif" w:cs="Arial"/>
              </w:rPr>
              <w:t>Bei unserem letzten Treffen machen wir zusammen eine coole Schnitzeljagd!</w:t>
            </w:r>
          </w:p>
        </w:tc>
      </w:tr>
    </w:tbl>
    <w:p w:rsidR="00CF6257" w:rsidRPr="00550571" w:rsidRDefault="00CF6257" w:rsidP="00EA030A">
      <w:pPr>
        <w:rPr>
          <w:rFonts w:ascii="RotisSansSerif" w:hAnsi="RotisSansSerif" w:cs="Arial"/>
        </w:rPr>
      </w:pPr>
    </w:p>
    <w:p w:rsidR="00EA030A" w:rsidRPr="00550571" w:rsidRDefault="00CF6257" w:rsidP="00EA030A">
      <w:pPr>
        <w:rPr>
          <w:rFonts w:ascii="RotisSansSerif" w:hAnsi="RotisSansSerif" w:cs="Arial"/>
        </w:rPr>
      </w:pPr>
      <w:r w:rsidRPr="00550571">
        <w:rPr>
          <w:rFonts w:ascii="RotisSansSerif" w:hAnsi="RotisSansSerif" w:cs="Arial"/>
        </w:rPr>
        <w:t>Die Naturschutz-AG findet die meiste Zeit draußen statt. Zieht deswegen bitte immer Klamotten an, die schmutzig werden können. Auch braucht ihr Schuhe, in denen ihr gut laufen könnt</w:t>
      </w:r>
      <w:r w:rsidR="0049268B" w:rsidRPr="00550571">
        <w:rPr>
          <w:rFonts w:ascii="RotisSansSerif" w:hAnsi="RotisSansSerif" w:cs="Arial"/>
        </w:rPr>
        <w:t>. Wir freuen uns auf Euch!</w:t>
      </w:r>
    </w:p>
    <w:sectPr w:rsidR="00EA030A" w:rsidRPr="00550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ans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84"/>
    <w:rsid w:val="001E7F5A"/>
    <w:rsid w:val="00217D63"/>
    <w:rsid w:val="00351BD6"/>
    <w:rsid w:val="00356384"/>
    <w:rsid w:val="003E6D6B"/>
    <w:rsid w:val="00415A0B"/>
    <w:rsid w:val="0049268B"/>
    <w:rsid w:val="004E57A0"/>
    <w:rsid w:val="00550571"/>
    <w:rsid w:val="00642292"/>
    <w:rsid w:val="00642EE4"/>
    <w:rsid w:val="007E3D55"/>
    <w:rsid w:val="007E4A31"/>
    <w:rsid w:val="008D39B6"/>
    <w:rsid w:val="00925822"/>
    <w:rsid w:val="00B35AF1"/>
    <w:rsid w:val="00C1680A"/>
    <w:rsid w:val="00CA1F84"/>
    <w:rsid w:val="00CF6257"/>
    <w:rsid w:val="00EA0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EDC8"/>
  <w15:chartTrackingRefBased/>
  <w15:docId w15:val="{42C44997-BF17-407D-93EA-46DF6D9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Freiwillige</dc:creator>
  <cp:keywords/>
  <dc:description/>
  <cp:lastModifiedBy>Freiwillige</cp:lastModifiedBy>
  <cp:revision>15</cp:revision>
  <cp:lastPrinted>2022-03-08T07:30:00Z</cp:lastPrinted>
  <dcterms:created xsi:type="dcterms:W3CDTF">2022-03-03T12:40:00Z</dcterms:created>
  <dcterms:modified xsi:type="dcterms:W3CDTF">2022-03-15T08:32:00Z</dcterms:modified>
</cp:coreProperties>
</file>